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Štěpánka Hrachovcová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CF63B3" w:rsidRPr="00D80BCB" w:rsidRDefault="00CF63B3" w:rsidP="00325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3B3">
              <w:rPr>
                <w:rFonts w:ascii="Times New Roman" w:hAnsi="Times New Roman" w:cs="Times New Roman"/>
                <w:sz w:val="24"/>
                <w:szCs w:val="24"/>
              </w:rPr>
              <w:t>VY_32_INOVACE_I.</w:t>
            </w:r>
            <w:r w:rsidR="00994DDA">
              <w:rPr>
                <w:rFonts w:ascii="Times New Roman" w:hAnsi="Times New Roman" w:cs="Times New Roman"/>
                <w:sz w:val="24"/>
                <w:szCs w:val="24"/>
              </w:rPr>
              <w:t>M2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CF63B3" w:rsidRPr="00D80BCB" w:rsidRDefault="00325012" w:rsidP="00325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F63B3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F63B3" w:rsidRPr="00D80BCB">
              <w:rPr>
                <w:rFonts w:ascii="Times New Roman" w:hAnsi="Times New Roman" w:cs="Times New Roman"/>
                <w:sz w:val="24"/>
                <w:szCs w:val="24"/>
              </w:rPr>
              <w:t>. 2012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CF63B3" w:rsidRPr="00D80BCB" w:rsidRDefault="00325012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Matematika a její aplikace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CF63B3" w:rsidRPr="00D80BCB" w:rsidRDefault="00325012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Matematika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CF63B3" w:rsidRPr="00D80BCB" w:rsidRDefault="00325012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Celá čísla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325012" w:rsidRDefault="00325012" w:rsidP="00CF63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Celá čísla – </w:t>
            </w:r>
            <w:r w:rsidR="00994DDA">
              <w:rPr>
                <w:rFonts w:ascii="Times New Roman" w:hAnsi="Times New Roman" w:cs="Times New Roman"/>
                <w:b/>
                <w:sz w:val="24"/>
                <w:szCs w:val="24"/>
              </w:rPr>
              <w:t>sčítání, odčítání</w:t>
            </w:r>
          </w:p>
          <w:p w:rsidR="00CF63B3" w:rsidRPr="00CF63B3" w:rsidRDefault="00CF63B3" w:rsidP="00CF63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63B3">
              <w:rPr>
                <w:rFonts w:ascii="Times New Roman" w:hAnsi="Times New Roman" w:cs="Times New Roman"/>
                <w:sz w:val="24"/>
                <w:szCs w:val="24"/>
              </w:rPr>
              <w:t xml:space="preserve">Výukový materiál slouží k procvičování </w:t>
            </w:r>
            <w:r w:rsidR="00994DDA">
              <w:rPr>
                <w:rFonts w:ascii="Times New Roman" w:hAnsi="Times New Roman" w:cs="Times New Roman"/>
                <w:sz w:val="24"/>
                <w:szCs w:val="24"/>
              </w:rPr>
              <w:t xml:space="preserve">sčítání a odčítání 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celých čísel</w:t>
            </w:r>
            <w:r w:rsidRPr="00CF63B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F63B3" w:rsidRPr="00D80BCB" w:rsidRDefault="00CF63B3" w:rsidP="003250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K dispozici je 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příkladů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Pořadí 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příkladů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se generuje náhodně, vždy po 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94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Každý výsledek lze hned ověřit.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Inovace – využití ICT (PC, interaktivní tabule).</w:t>
            </w:r>
            <w:r w:rsidR="00AA4B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994DDA">
              <w:rPr>
                <w:rFonts w:ascii="Times New Roman" w:hAnsi="Times New Roman" w:cs="Times New Roman"/>
                <w:sz w:val="24"/>
                <w:szCs w:val="24"/>
              </w:rPr>
              <w:t>Lze využít ve vyšších ročnících.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CF63B3" w:rsidRPr="00D80BCB" w:rsidRDefault="00CF63B3" w:rsidP="00CF63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(interaktivní tabule), i pro práci samostatnou (PC). Po zveřejnění na školním webu umožňuje domácí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procvičování (e-learning), neboť je opatřen zpětnou vazbou. Výukový materiál je 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formátu 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proofErr w:type="spellEnd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</w:p>
        </w:tc>
      </w:tr>
      <w:tr w:rsidR="00CF63B3" w:rsidTr="00882536">
        <w:trPr>
          <w:jc w:val="center"/>
        </w:trPr>
        <w:tc>
          <w:tcPr>
            <w:tcW w:w="9212" w:type="dxa"/>
            <w:gridSpan w:val="2"/>
          </w:tcPr>
          <w:p w:rsidR="00CF63B3" w:rsidRPr="00D80BCB" w:rsidRDefault="00CF63B3" w:rsidP="00882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Štěpánka Hrachovcová.</w:t>
            </w:r>
          </w:p>
        </w:tc>
      </w:tr>
      <w:tr w:rsidR="00CF63B3" w:rsidTr="00882536">
        <w:trPr>
          <w:trHeight w:val="1855"/>
          <w:jc w:val="center"/>
        </w:trPr>
        <w:tc>
          <w:tcPr>
            <w:tcW w:w="9212" w:type="dxa"/>
            <w:gridSpan w:val="2"/>
          </w:tcPr>
          <w:p w:rsidR="00CF63B3" w:rsidRDefault="00CF63B3" w:rsidP="00882536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0403F4C6" wp14:editId="26D1F4DF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F20722" w:rsidRDefault="00F20722"/>
    <w:sectPr w:rsidR="00F207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913"/>
    <w:rsid w:val="000167E5"/>
    <w:rsid w:val="000B1008"/>
    <w:rsid w:val="001F513E"/>
    <w:rsid w:val="00203978"/>
    <w:rsid w:val="00244C0E"/>
    <w:rsid w:val="00295085"/>
    <w:rsid w:val="00325012"/>
    <w:rsid w:val="005275C5"/>
    <w:rsid w:val="00533F95"/>
    <w:rsid w:val="00564043"/>
    <w:rsid w:val="007F4913"/>
    <w:rsid w:val="00994DDA"/>
    <w:rsid w:val="00A56495"/>
    <w:rsid w:val="00A945C8"/>
    <w:rsid w:val="00AA4B92"/>
    <w:rsid w:val="00AC423B"/>
    <w:rsid w:val="00B011B1"/>
    <w:rsid w:val="00CF63B3"/>
    <w:rsid w:val="00E77A8D"/>
    <w:rsid w:val="00E807A8"/>
    <w:rsid w:val="00ED787C"/>
    <w:rsid w:val="00F166EE"/>
    <w:rsid w:val="00F20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F63B3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F63B3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F63B3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F63B3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144</Words>
  <Characters>853</Characters>
  <Application>Microsoft Office Word</Application>
  <DocSecurity>0</DocSecurity>
  <Lines>7</Lines>
  <Paragraphs>1</Paragraphs>
  <ScaleCrop>false</ScaleCrop>
  <Company>HP</Company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hracst</dc:creator>
  <cp:keywords/>
  <dc:description/>
  <cp:lastModifiedBy>hracst</cp:lastModifiedBy>
  <cp:revision>11</cp:revision>
  <dcterms:created xsi:type="dcterms:W3CDTF">2012-02-08T14:59:00Z</dcterms:created>
  <dcterms:modified xsi:type="dcterms:W3CDTF">2012-09-10T15:01:00Z</dcterms:modified>
</cp:coreProperties>
</file>